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39" w:rsidRDefault="00822018" w:rsidP="00822018">
      <w:pPr>
        <w:jc w:val="center"/>
        <w:rPr>
          <w:b/>
          <w:sz w:val="24"/>
          <w:szCs w:val="24"/>
        </w:rPr>
      </w:pPr>
      <w:r w:rsidRPr="00822018">
        <w:rPr>
          <w:rFonts w:hint="eastAsia"/>
          <w:b/>
          <w:sz w:val="24"/>
          <w:szCs w:val="24"/>
        </w:rPr>
        <w:t>過疎法課税免除申請の必要書類について</w:t>
      </w:r>
    </w:p>
    <w:p w:rsidR="00822018" w:rsidRPr="00FB1920" w:rsidRDefault="00822018" w:rsidP="00822018">
      <w:pPr>
        <w:jc w:val="left"/>
        <w:rPr>
          <w:sz w:val="24"/>
          <w:szCs w:val="24"/>
        </w:rPr>
      </w:pPr>
    </w:p>
    <w:p w:rsidR="00822018" w:rsidRDefault="00822018" w:rsidP="0067288F">
      <w:pPr>
        <w:ind w:firstLineChars="100" w:firstLine="240"/>
        <w:jc w:val="left"/>
        <w:rPr>
          <w:sz w:val="24"/>
          <w:szCs w:val="24"/>
        </w:rPr>
      </w:pPr>
      <w:r>
        <w:rPr>
          <w:rFonts w:hint="eastAsia"/>
          <w:sz w:val="24"/>
          <w:szCs w:val="24"/>
        </w:rPr>
        <w:t>下記必要書類を２部ご提出ください。</w:t>
      </w:r>
    </w:p>
    <w:p w:rsidR="00822018" w:rsidRDefault="00822018" w:rsidP="00822018">
      <w:pPr>
        <w:jc w:val="left"/>
        <w:rPr>
          <w:sz w:val="24"/>
          <w:szCs w:val="24"/>
        </w:rPr>
      </w:pPr>
    </w:p>
    <w:p w:rsidR="00822018" w:rsidRDefault="00822018" w:rsidP="00822018">
      <w:pPr>
        <w:pStyle w:val="a3"/>
        <w:numPr>
          <w:ilvl w:val="0"/>
          <w:numId w:val="1"/>
        </w:numPr>
        <w:ind w:leftChars="0"/>
        <w:jc w:val="left"/>
        <w:rPr>
          <w:sz w:val="24"/>
          <w:szCs w:val="24"/>
        </w:rPr>
      </w:pPr>
      <w:r w:rsidRPr="00822018">
        <w:rPr>
          <w:rFonts w:hint="eastAsia"/>
          <w:sz w:val="24"/>
          <w:szCs w:val="24"/>
        </w:rPr>
        <w:t>固定資産税課税免除申請書</w:t>
      </w:r>
    </w:p>
    <w:p w:rsidR="00533495" w:rsidRDefault="00533495" w:rsidP="00822018">
      <w:pPr>
        <w:pStyle w:val="a3"/>
        <w:numPr>
          <w:ilvl w:val="0"/>
          <w:numId w:val="1"/>
        </w:numPr>
        <w:ind w:leftChars="0"/>
        <w:jc w:val="left"/>
        <w:rPr>
          <w:sz w:val="24"/>
          <w:szCs w:val="24"/>
        </w:rPr>
      </w:pPr>
      <w:r>
        <w:rPr>
          <w:rFonts w:hint="eastAsia"/>
          <w:sz w:val="24"/>
          <w:szCs w:val="24"/>
        </w:rPr>
        <w:t>増加生産能力計算書およびその仕様書（新・旧）</w:t>
      </w:r>
    </w:p>
    <w:p w:rsidR="00533495" w:rsidRPr="00822018" w:rsidRDefault="00533495" w:rsidP="0039490F">
      <w:pPr>
        <w:pStyle w:val="a3"/>
        <w:ind w:leftChars="0" w:left="720" w:firstLineChars="100" w:firstLine="240"/>
        <w:jc w:val="left"/>
        <w:rPr>
          <w:sz w:val="24"/>
          <w:szCs w:val="24"/>
        </w:rPr>
      </w:pPr>
      <w:r>
        <w:rPr>
          <w:rFonts w:hint="eastAsia"/>
          <w:sz w:val="24"/>
          <w:szCs w:val="24"/>
        </w:rPr>
        <w:t>※既存設備の取替えまたは更新のために工業生産設備の新増設をした場合</w:t>
      </w:r>
    </w:p>
    <w:p w:rsidR="00822018" w:rsidRDefault="00822018" w:rsidP="00822018">
      <w:pPr>
        <w:pStyle w:val="a3"/>
        <w:numPr>
          <w:ilvl w:val="0"/>
          <w:numId w:val="1"/>
        </w:numPr>
        <w:ind w:leftChars="0"/>
        <w:jc w:val="left"/>
        <w:rPr>
          <w:sz w:val="24"/>
          <w:szCs w:val="24"/>
        </w:rPr>
      </w:pPr>
      <w:r>
        <w:rPr>
          <w:rFonts w:hint="eastAsia"/>
          <w:sz w:val="24"/>
          <w:szCs w:val="24"/>
        </w:rPr>
        <w:t>減価償却資産の償却額の計算に関する明細書等</w:t>
      </w:r>
    </w:p>
    <w:p w:rsidR="00822018" w:rsidRPr="00F64F9E" w:rsidRDefault="00F64F9E" w:rsidP="00F64F9E">
      <w:pPr>
        <w:pStyle w:val="a3"/>
        <w:numPr>
          <w:ilvl w:val="0"/>
          <w:numId w:val="2"/>
        </w:numPr>
        <w:ind w:leftChars="0"/>
        <w:jc w:val="left"/>
        <w:rPr>
          <w:sz w:val="24"/>
          <w:szCs w:val="24"/>
        </w:rPr>
      </w:pPr>
      <w:r w:rsidRPr="00F64F9E">
        <w:rPr>
          <w:rFonts w:hint="eastAsia"/>
          <w:sz w:val="24"/>
          <w:szCs w:val="24"/>
        </w:rPr>
        <w:t>法人税または所得税の申告書の写し</w:t>
      </w:r>
    </w:p>
    <w:p w:rsidR="00F64F9E" w:rsidRDefault="00F64F9E" w:rsidP="00F64F9E">
      <w:pPr>
        <w:pStyle w:val="a3"/>
        <w:numPr>
          <w:ilvl w:val="0"/>
          <w:numId w:val="2"/>
        </w:numPr>
        <w:ind w:leftChars="0"/>
        <w:jc w:val="left"/>
        <w:rPr>
          <w:sz w:val="24"/>
          <w:szCs w:val="24"/>
        </w:rPr>
      </w:pPr>
      <w:r>
        <w:rPr>
          <w:rFonts w:hint="eastAsia"/>
          <w:sz w:val="24"/>
          <w:szCs w:val="24"/>
        </w:rPr>
        <w:t>減価償却資産の償却額の計算に関する明細書</w:t>
      </w:r>
    </w:p>
    <w:p w:rsidR="00F64F9E" w:rsidRDefault="00F64F9E" w:rsidP="00F64F9E">
      <w:pPr>
        <w:jc w:val="left"/>
        <w:rPr>
          <w:sz w:val="24"/>
          <w:szCs w:val="24"/>
        </w:rPr>
      </w:pPr>
      <w:r>
        <w:rPr>
          <w:rFonts w:hint="eastAsia"/>
          <w:sz w:val="24"/>
          <w:szCs w:val="24"/>
        </w:rPr>
        <w:t xml:space="preserve">　　　　　法人税の申告書別表１６（一）（二）</w:t>
      </w:r>
    </w:p>
    <w:p w:rsidR="00F64F9E" w:rsidRPr="0067288F" w:rsidRDefault="0067288F" w:rsidP="0067288F">
      <w:pPr>
        <w:pStyle w:val="a3"/>
        <w:numPr>
          <w:ilvl w:val="0"/>
          <w:numId w:val="2"/>
        </w:numPr>
        <w:ind w:leftChars="0"/>
        <w:jc w:val="left"/>
        <w:rPr>
          <w:sz w:val="24"/>
          <w:szCs w:val="24"/>
        </w:rPr>
      </w:pPr>
      <w:r w:rsidRPr="0067288F">
        <w:rPr>
          <w:rFonts w:hint="eastAsia"/>
          <w:sz w:val="24"/>
          <w:szCs w:val="24"/>
        </w:rPr>
        <w:t>特別償却の償却限度額の計算に関する付表</w:t>
      </w:r>
    </w:p>
    <w:p w:rsidR="0067288F" w:rsidRDefault="0067288F" w:rsidP="0067288F">
      <w:pPr>
        <w:pStyle w:val="a3"/>
        <w:ind w:leftChars="0" w:left="960"/>
        <w:jc w:val="left"/>
        <w:rPr>
          <w:sz w:val="24"/>
          <w:szCs w:val="24"/>
        </w:rPr>
      </w:pPr>
      <w:r>
        <w:rPr>
          <w:rFonts w:hint="eastAsia"/>
          <w:sz w:val="24"/>
          <w:szCs w:val="24"/>
        </w:rPr>
        <w:t xml:space="preserve">　法人税</w:t>
      </w:r>
      <w:r w:rsidR="0056298A">
        <w:rPr>
          <w:rFonts w:hint="eastAsia"/>
          <w:sz w:val="24"/>
          <w:szCs w:val="24"/>
        </w:rPr>
        <w:t>に係る特別償却の償却限度額の計算に関する付表</w:t>
      </w:r>
      <w:r w:rsidR="008411B3">
        <w:rPr>
          <w:rFonts w:hint="eastAsia"/>
          <w:sz w:val="24"/>
          <w:szCs w:val="24"/>
        </w:rPr>
        <w:t>（三）</w:t>
      </w:r>
    </w:p>
    <w:p w:rsidR="008411B3" w:rsidRDefault="008411B3" w:rsidP="008411B3">
      <w:pPr>
        <w:pStyle w:val="a3"/>
        <w:numPr>
          <w:ilvl w:val="0"/>
          <w:numId w:val="2"/>
        </w:numPr>
        <w:ind w:leftChars="0"/>
        <w:jc w:val="left"/>
        <w:rPr>
          <w:sz w:val="24"/>
          <w:szCs w:val="24"/>
        </w:rPr>
      </w:pPr>
      <w:r w:rsidRPr="008411B3">
        <w:rPr>
          <w:rFonts w:hint="eastAsia"/>
          <w:sz w:val="24"/>
          <w:szCs w:val="24"/>
        </w:rPr>
        <w:t>特別償却しない旨の理由書（該当根拠条文による特別償却をしていない場合）</w:t>
      </w:r>
    </w:p>
    <w:p w:rsidR="008411B3" w:rsidRPr="008411B3" w:rsidRDefault="008411B3" w:rsidP="008411B3">
      <w:pPr>
        <w:pStyle w:val="a3"/>
        <w:numPr>
          <w:ilvl w:val="0"/>
          <w:numId w:val="1"/>
        </w:numPr>
        <w:ind w:leftChars="0"/>
        <w:jc w:val="left"/>
        <w:rPr>
          <w:sz w:val="24"/>
          <w:szCs w:val="24"/>
        </w:rPr>
      </w:pPr>
      <w:r w:rsidRPr="008411B3">
        <w:rPr>
          <w:rFonts w:hint="eastAsia"/>
          <w:sz w:val="24"/>
          <w:szCs w:val="24"/>
        </w:rPr>
        <w:t>関係図面</w:t>
      </w:r>
    </w:p>
    <w:p w:rsidR="008411B3" w:rsidRPr="008411B3" w:rsidRDefault="008411B3" w:rsidP="008411B3">
      <w:pPr>
        <w:pStyle w:val="a3"/>
        <w:numPr>
          <w:ilvl w:val="0"/>
          <w:numId w:val="3"/>
        </w:numPr>
        <w:ind w:leftChars="0"/>
        <w:jc w:val="left"/>
        <w:rPr>
          <w:sz w:val="24"/>
          <w:szCs w:val="24"/>
        </w:rPr>
      </w:pPr>
      <w:r w:rsidRPr="008411B3">
        <w:rPr>
          <w:rFonts w:hint="eastAsia"/>
          <w:sz w:val="24"/>
          <w:szCs w:val="24"/>
        </w:rPr>
        <w:t>事業所の案内図</w:t>
      </w:r>
    </w:p>
    <w:p w:rsidR="008411B3" w:rsidRDefault="008411B3" w:rsidP="008411B3">
      <w:pPr>
        <w:pStyle w:val="a3"/>
        <w:numPr>
          <w:ilvl w:val="0"/>
          <w:numId w:val="3"/>
        </w:numPr>
        <w:ind w:leftChars="0"/>
        <w:jc w:val="left"/>
        <w:rPr>
          <w:sz w:val="24"/>
          <w:szCs w:val="24"/>
        </w:rPr>
      </w:pPr>
      <w:r>
        <w:rPr>
          <w:rFonts w:hint="eastAsia"/>
          <w:sz w:val="24"/>
          <w:szCs w:val="24"/>
        </w:rPr>
        <w:t>家屋の平面図</w:t>
      </w:r>
      <w:r w:rsidR="0039490F">
        <w:rPr>
          <w:rFonts w:hint="eastAsia"/>
          <w:sz w:val="24"/>
          <w:szCs w:val="24"/>
        </w:rPr>
        <w:t>（家屋の場合）</w:t>
      </w:r>
    </w:p>
    <w:p w:rsidR="008411B3" w:rsidRDefault="008411B3" w:rsidP="008411B3">
      <w:pPr>
        <w:pStyle w:val="a3"/>
        <w:numPr>
          <w:ilvl w:val="0"/>
          <w:numId w:val="3"/>
        </w:numPr>
        <w:ind w:leftChars="0"/>
        <w:jc w:val="left"/>
        <w:rPr>
          <w:sz w:val="24"/>
          <w:szCs w:val="24"/>
        </w:rPr>
      </w:pPr>
      <w:r>
        <w:rPr>
          <w:rFonts w:hint="eastAsia"/>
          <w:sz w:val="24"/>
          <w:szCs w:val="24"/>
        </w:rPr>
        <w:t>償却資産配置図</w:t>
      </w:r>
      <w:bookmarkStart w:id="0" w:name="_GoBack"/>
      <w:bookmarkEnd w:id="0"/>
    </w:p>
    <w:p w:rsidR="008411B3" w:rsidRDefault="008411B3" w:rsidP="008411B3">
      <w:pPr>
        <w:pStyle w:val="a3"/>
        <w:numPr>
          <w:ilvl w:val="0"/>
          <w:numId w:val="3"/>
        </w:numPr>
        <w:ind w:leftChars="0"/>
        <w:jc w:val="left"/>
        <w:rPr>
          <w:sz w:val="24"/>
          <w:szCs w:val="24"/>
        </w:rPr>
      </w:pPr>
      <w:r>
        <w:rPr>
          <w:rFonts w:hint="eastAsia"/>
          <w:sz w:val="24"/>
          <w:szCs w:val="24"/>
        </w:rPr>
        <w:t>字切図等</w:t>
      </w:r>
      <w:r w:rsidR="0039490F">
        <w:rPr>
          <w:rFonts w:hint="eastAsia"/>
          <w:sz w:val="24"/>
          <w:szCs w:val="24"/>
        </w:rPr>
        <w:t>（土地の場合）</w:t>
      </w:r>
    </w:p>
    <w:p w:rsidR="00533495" w:rsidRDefault="00533495" w:rsidP="00533495">
      <w:pPr>
        <w:pStyle w:val="a3"/>
        <w:numPr>
          <w:ilvl w:val="0"/>
          <w:numId w:val="1"/>
        </w:numPr>
        <w:ind w:leftChars="0"/>
        <w:jc w:val="left"/>
        <w:rPr>
          <w:sz w:val="24"/>
          <w:szCs w:val="24"/>
        </w:rPr>
      </w:pPr>
      <w:r w:rsidRPr="00533495">
        <w:rPr>
          <w:rFonts w:hint="eastAsia"/>
          <w:sz w:val="24"/>
          <w:szCs w:val="24"/>
        </w:rPr>
        <w:t>決算書（当期分と前期分）</w:t>
      </w:r>
    </w:p>
    <w:p w:rsidR="00533495" w:rsidRDefault="00533495" w:rsidP="00533495">
      <w:pPr>
        <w:pStyle w:val="a3"/>
        <w:numPr>
          <w:ilvl w:val="0"/>
          <w:numId w:val="1"/>
        </w:numPr>
        <w:ind w:leftChars="0"/>
        <w:jc w:val="left"/>
        <w:rPr>
          <w:sz w:val="24"/>
          <w:szCs w:val="24"/>
        </w:rPr>
      </w:pPr>
      <w:r>
        <w:rPr>
          <w:rFonts w:hint="eastAsia"/>
          <w:sz w:val="24"/>
          <w:szCs w:val="24"/>
        </w:rPr>
        <w:t>その他の資料</w:t>
      </w:r>
    </w:p>
    <w:p w:rsidR="002655B4" w:rsidRDefault="002655B4" w:rsidP="002655B4">
      <w:pPr>
        <w:pStyle w:val="a3"/>
        <w:ind w:leftChars="0" w:left="720"/>
        <w:jc w:val="left"/>
        <w:rPr>
          <w:sz w:val="24"/>
          <w:szCs w:val="24"/>
        </w:rPr>
      </w:pPr>
      <w:r>
        <w:rPr>
          <w:rFonts w:hint="eastAsia"/>
          <w:sz w:val="24"/>
          <w:szCs w:val="24"/>
        </w:rPr>
        <w:t>年次別建設</w:t>
      </w:r>
      <w:r w:rsidR="00371B3B">
        <w:rPr>
          <w:rFonts w:hint="eastAsia"/>
          <w:sz w:val="24"/>
          <w:szCs w:val="24"/>
        </w:rPr>
        <w:t>計画書、</w:t>
      </w:r>
      <w:r>
        <w:rPr>
          <w:rFonts w:hint="eastAsia"/>
          <w:sz w:val="24"/>
          <w:szCs w:val="24"/>
        </w:rPr>
        <w:t>生産高比較表</w:t>
      </w:r>
      <w:r w:rsidR="00371B3B">
        <w:rPr>
          <w:rFonts w:hint="eastAsia"/>
          <w:sz w:val="24"/>
          <w:szCs w:val="24"/>
        </w:rPr>
        <w:t>、土地売買契約書の写し、土地登記簿の写し、企業パンフレット等</w:t>
      </w:r>
    </w:p>
    <w:p w:rsidR="00371B3B" w:rsidRDefault="00371B3B" w:rsidP="00371B3B">
      <w:pPr>
        <w:jc w:val="left"/>
        <w:rPr>
          <w:sz w:val="24"/>
          <w:szCs w:val="24"/>
        </w:rPr>
      </w:pPr>
    </w:p>
    <w:p w:rsidR="00371B3B" w:rsidRDefault="00371B3B" w:rsidP="00371B3B">
      <w:pPr>
        <w:jc w:val="left"/>
        <w:rPr>
          <w:sz w:val="24"/>
          <w:szCs w:val="24"/>
        </w:rPr>
      </w:pPr>
      <w:r>
        <w:rPr>
          <w:rFonts w:hint="eastAsia"/>
          <w:sz w:val="24"/>
          <w:szCs w:val="24"/>
        </w:rPr>
        <w:t xml:space="preserve">　※償却資産の整理番号について</w:t>
      </w:r>
    </w:p>
    <w:p w:rsidR="00371B3B" w:rsidRPr="00371B3B" w:rsidRDefault="00371B3B" w:rsidP="00615B15">
      <w:pPr>
        <w:ind w:left="480" w:hangingChars="200" w:hanging="480"/>
        <w:jc w:val="left"/>
        <w:rPr>
          <w:sz w:val="24"/>
          <w:szCs w:val="24"/>
        </w:rPr>
      </w:pPr>
      <w:r>
        <w:rPr>
          <w:rFonts w:hint="eastAsia"/>
          <w:sz w:val="24"/>
          <w:szCs w:val="24"/>
        </w:rPr>
        <w:t xml:space="preserve">　　　償却資産についての照合を的確に行えるように２、３（２）、４（３）の書類について</w:t>
      </w:r>
      <w:r w:rsidR="00EF1F35">
        <w:rPr>
          <w:rFonts w:hint="eastAsia"/>
          <w:sz w:val="24"/>
          <w:szCs w:val="24"/>
        </w:rPr>
        <w:t>同一の整理番号を</w:t>
      </w:r>
      <w:r w:rsidR="00073B5B">
        <w:rPr>
          <w:rFonts w:hint="eastAsia"/>
          <w:sz w:val="24"/>
          <w:szCs w:val="24"/>
        </w:rPr>
        <w:t>赤丸で</w:t>
      </w:r>
      <w:r w:rsidR="00EF1F35">
        <w:rPr>
          <w:rFonts w:hint="eastAsia"/>
          <w:sz w:val="24"/>
          <w:szCs w:val="24"/>
        </w:rPr>
        <w:t>付すること。</w:t>
      </w:r>
    </w:p>
    <w:p w:rsidR="00533495" w:rsidRPr="00533495" w:rsidRDefault="00533495" w:rsidP="00533495">
      <w:pPr>
        <w:jc w:val="left"/>
        <w:rPr>
          <w:sz w:val="24"/>
          <w:szCs w:val="24"/>
        </w:rPr>
      </w:pPr>
      <w:r>
        <w:rPr>
          <w:rFonts w:hint="eastAsia"/>
          <w:sz w:val="24"/>
          <w:szCs w:val="24"/>
        </w:rPr>
        <w:t xml:space="preserve">　　</w:t>
      </w:r>
    </w:p>
    <w:p w:rsidR="0056298A" w:rsidRPr="00533495" w:rsidRDefault="0056298A" w:rsidP="0056298A">
      <w:pPr>
        <w:jc w:val="left"/>
        <w:rPr>
          <w:sz w:val="24"/>
          <w:szCs w:val="24"/>
        </w:rPr>
      </w:pPr>
    </w:p>
    <w:sectPr w:rsidR="0056298A" w:rsidRPr="00533495" w:rsidSect="005A70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D8C"/>
    <w:multiLevelType w:val="hybridMultilevel"/>
    <w:tmpl w:val="7EB2F8B0"/>
    <w:lvl w:ilvl="0" w:tplc="052CD0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09D4BF3"/>
    <w:multiLevelType w:val="hybridMultilevel"/>
    <w:tmpl w:val="30301FE6"/>
    <w:lvl w:ilvl="0" w:tplc="782EFA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D1D5F0A"/>
    <w:multiLevelType w:val="hybridMultilevel"/>
    <w:tmpl w:val="3FBC7BEA"/>
    <w:lvl w:ilvl="0" w:tplc="2996A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28"/>
    <w:rsid w:val="00073B5B"/>
    <w:rsid w:val="002655B4"/>
    <w:rsid w:val="00371B3B"/>
    <w:rsid w:val="0039490F"/>
    <w:rsid w:val="00533495"/>
    <w:rsid w:val="00543F28"/>
    <w:rsid w:val="0056298A"/>
    <w:rsid w:val="005A7055"/>
    <w:rsid w:val="00607439"/>
    <w:rsid w:val="00615B15"/>
    <w:rsid w:val="0067288F"/>
    <w:rsid w:val="00822018"/>
    <w:rsid w:val="008411B3"/>
    <w:rsid w:val="00C24440"/>
    <w:rsid w:val="00C77815"/>
    <w:rsid w:val="00E133FE"/>
    <w:rsid w:val="00EF1F35"/>
    <w:rsid w:val="00F64F9E"/>
    <w:rsid w:val="00F943EF"/>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0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舩山 泰宏</dc:creator>
  <cp:lastModifiedBy>松木 秀美</cp:lastModifiedBy>
  <cp:revision>4</cp:revision>
  <dcterms:created xsi:type="dcterms:W3CDTF">2015-12-04T04:08:00Z</dcterms:created>
  <dcterms:modified xsi:type="dcterms:W3CDTF">2015-12-04T04:55:00Z</dcterms:modified>
</cp:coreProperties>
</file>